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01565762"/>
      <w:bookmarkStart w:id="3" w:name="_Toc156585290"/>
      <w:bookmarkStart w:id="4" w:name="_Toc211570245"/>
      <w:bookmarkStart w:id="5" w:name="_Toc145806782"/>
      <w:bookmarkStart w:id="6" w:name="_Toc185037690"/>
      <w:bookmarkStart w:id="7" w:name="_Toc60537380"/>
      <w:bookmarkStart w:id="17" w:name="_GoBack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5"/>
      <w:bookmarkStart w:id="9" w:name="OLE_LINK3"/>
      <w:bookmarkStart w:id="10" w:name="OLE_LINK6"/>
      <w:bookmarkStart w:id="11" w:name="OLE_LINK1"/>
      <w:bookmarkStart w:id="12" w:name="OLE_LINK4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黑龙江省交投龙悦汽车租赁有限公司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黑龙江省交投龙悦汽车租赁有限公司商务乘用车辆采购项目三批次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LX-2022-0019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2022年07月14日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  <w:bookmarkEnd w:id="13"/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</w:rPr>
      </w:pPr>
      <w:bookmarkStart w:id="14" w:name="_Toc24045"/>
      <w:r>
        <w:rPr>
          <w:rFonts w:hint="eastAsia"/>
          <w:color w:val="auto"/>
          <w:lang w:eastAsia="zh-CN"/>
        </w:rPr>
        <w:t>三、</w:t>
      </w:r>
      <w:r>
        <w:rPr>
          <w:rFonts w:hint="eastAsia"/>
          <w:color w:val="auto"/>
        </w:rPr>
        <w:t>采购预算</w:t>
      </w:r>
      <w:bookmarkEnd w:id="14"/>
    </w:p>
    <w:p>
      <w:pPr>
        <w:snapToGrid w:val="0"/>
        <w:ind w:right="-58" w:firstLine="480" w:firstLineChars="2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3.1采购预算金额为855000.00元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</w:rPr>
        <w:t>，开具机动车销售统一发票</w:t>
      </w:r>
      <w:r>
        <w:rPr>
          <w:rFonts w:hint="eastAsia" w:ascii="宋体" w:hAnsi="宋体"/>
          <w:color w:val="auto"/>
          <w:sz w:val="24"/>
          <w:lang w:val="en-US" w:eastAsia="zh-CN"/>
        </w:rPr>
        <w:t>或</w:t>
      </w:r>
      <w:r>
        <w:rPr>
          <w:rFonts w:hint="eastAsia" w:ascii="宋体" w:hAnsi="宋体"/>
          <w:color w:val="auto"/>
          <w:sz w:val="24"/>
        </w:rPr>
        <w:t>增值税专用发票）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bookmarkStart w:id="15" w:name="_Hlk530683232"/>
      <w:bookmarkStart w:id="16" w:name="_Toc418502404"/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采 购 人：黑龙江省交投龙悦汽车租赁有限公司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  址：哈尔滨市香坊区进乡街185号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人：何寻</w:t>
      </w:r>
    </w:p>
    <w:p>
      <w:pPr>
        <w:snapToGrid w:val="0"/>
        <w:ind w:right="-58" w:firstLine="480" w:firstLineChars="200"/>
        <w:rPr>
          <w:rFonts w:hint="eastAsia" w:ascii="宋体" w:hAnsi="宋体" w:eastAsia="宋体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  话：13936305588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高春权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话：0451—84356608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bookmarkEnd w:id="17"/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ZmM2MDA5YTM3NjZiZGVmMGZiYmIyYTM2MDMwOWU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EE755F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EE62E8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B22C46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D47D39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0A248F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DE00423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5D2424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C75EEA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B8083F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1E82A49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2E2C73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A8E6BBB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338</Characters>
  <Lines>91</Lines>
  <Paragraphs>25</Paragraphs>
  <TotalTime>1</TotalTime>
  <ScaleCrop>false</ScaleCrop>
  <LinksUpToDate>false</LinksUpToDate>
  <CharactersWithSpaces>362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AN</cp:lastModifiedBy>
  <dcterms:modified xsi:type="dcterms:W3CDTF">2022-07-20T00:44:46Z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4AF251BE503A48ABADA5053FED87B14D</vt:lpwstr>
  </property>
</Properties>
</file>