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牡丹江养护分公司截水沟损坏维修、锥坡破损维修机械设备租赁项目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FYZB-2021-0977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185037690"/>
      <w:bookmarkStart w:id="4" w:name="_Toc145806782"/>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5"/>
      <w:bookmarkStart w:id="11" w:name="OLE_LINK6"/>
      <w:bookmarkStart w:id="12" w:name="OLE_LINK3"/>
      <w:r>
        <w:rPr>
          <w:rFonts w:hint="eastAsia" w:ascii="宋体" w:hAnsi="宋体" w:cs="宋体"/>
          <w:color w:val="auto"/>
          <w:lang w:val="en-US" w:eastAsia="zh-CN"/>
        </w:rPr>
        <w:t>我公司接受黑龙江省交投高速公路运营管理有限公司牡丹江养护分公司（以下称“采购人”）的委托，对黑龙江省交投高速公路运营管理有限公司牡丹江养护分公司</w:t>
      </w:r>
      <w:r>
        <w:rPr>
          <w:rFonts w:hint="eastAsia" w:cs="宋体"/>
          <w:color w:val="auto"/>
          <w:lang w:val="en-US" w:eastAsia="zh-CN"/>
        </w:rPr>
        <w:t>截水沟损坏维修、锥坡破损维修</w:t>
      </w:r>
      <w:r>
        <w:rPr>
          <w:rFonts w:hint="eastAsia" w:ascii="宋体" w:hAnsi="宋体" w:cs="宋体"/>
          <w:color w:val="auto"/>
          <w:lang w:val="en-US" w:eastAsia="zh-CN"/>
        </w:rPr>
        <w:t>机械设备租赁项目进行竞</w:t>
      </w:r>
      <w:r>
        <w:rPr>
          <w:rFonts w:hint="eastAsia" w:ascii="宋体" w:hAnsi="宋体" w:eastAsia="宋体" w:cs="宋体"/>
          <w:color w:val="auto"/>
          <w:sz w:val="24"/>
          <w:szCs w:val="24"/>
          <w:lang w:eastAsia="zh-CN"/>
        </w:rPr>
        <w:t>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1.1项目编号：FYZB-2021-097</w:t>
      </w:r>
      <w:r>
        <w:rPr>
          <w:rFonts w:hint="eastAsia" w:cs="宋体"/>
          <w:color w:val="auto"/>
          <w:lang w:val="en-US" w:eastAsia="zh-CN"/>
        </w:rPr>
        <w:t>7</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1.2项目名称：黑龙江省交投高速公路运营管理有限公司牡丹江养护分公司</w:t>
      </w:r>
      <w:r>
        <w:rPr>
          <w:rFonts w:hint="eastAsia" w:cs="宋体"/>
          <w:color w:val="auto"/>
          <w:lang w:val="en-US" w:eastAsia="zh-CN"/>
        </w:rPr>
        <w:t>截水沟损坏维修、锥坡破损维修</w:t>
      </w:r>
      <w:r>
        <w:rPr>
          <w:rFonts w:hint="eastAsia" w:ascii="宋体" w:hAnsi="宋体" w:cs="宋体"/>
          <w:color w:val="auto"/>
          <w:lang w:val="en-US" w:eastAsia="zh-CN"/>
        </w:rPr>
        <w:t>机械设备租赁项目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s="宋体"/>
          <w:color w:val="auto"/>
          <w:lang w:val="en-US" w:eastAsia="zh-CN"/>
        </w:rPr>
        <w:t>1.3项目内容：</w:t>
      </w:r>
      <w:r>
        <w:rPr>
          <w:rFonts w:hint="eastAsia" w:cs="宋体"/>
          <w:color w:val="auto"/>
          <w:lang w:val="en-US" w:eastAsia="zh-CN"/>
        </w:rPr>
        <w:t>截水沟损坏维修、锥坡破损维修</w:t>
      </w:r>
      <w:r>
        <w:rPr>
          <w:rFonts w:hint="eastAsia" w:ascii="宋体" w:hAnsi="宋体" w:cs="宋体"/>
          <w:color w:val="auto"/>
          <w:lang w:val="en-US" w:eastAsia="zh-CN"/>
        </w:rPr>
        <w:t>机械设备租赁，详见附</w:t>
      </w:r>
      <w:r>
        <w:rPr>
          <w:rFonts w:hint="eastAsia" w:ascii="宋体" w:hAnsi="宋体"/>
          <w:color w:val="auto"/>
          <w:sz w:val="24"/>
          <w:lang w:val="en-US" w:eastAsia="zh-CN"/>
        </w:rPr>
        <w:t>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w:t>
      </w:r>
      <w:r>
        <w:rPr>
          <w:rFonts w:hint="eastAsia" w:cs="宋体"/>
          <w:color w:val="auto"/>
          <w:lang w:val="en-US" w:eastAsia="zh-CN"/>
        </w:rPr>
        <w:t>5服务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3.1采购预算金额为134200.00元</w:t>
      </w:r>
      <w:r>
        <w:rPr>
          <w:rFonts w:hint="eastAsia" w:ascii="宋体" w:hAnsi="宋体"/>
          <w:color w:val="auto"/>
          <w:sz w:val="24"/>
        </w:rPr>
        <w:t>（</w:t>
      </w:r>
      <w:r>
        <w:rPr>
          <w:rFonts w:hint="eastAsia" w:ascii="宋体" w:hAnsi="宋体"/>
          <w:color w:val="auto"/>
          <w:sz w:val="24"/>
          <w:lang w:val="en-US" w:eastAsia="zh-CN"/>
        </w:rPr>
        <w:t>其中截水沟损坏维修机械设备租赁预算金额为8800.00元、锥坡破损维修机械设备租赁预算金额为125400.00元。</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6.2.1保证金金额：小写：2700.00元；大写：贰仟柒佰元整。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2021年10月08日10时00分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134200.00元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bookmarkStart w:id="26" w:name="_GoBack"/>
      <w:bookmarkEnd w:id="26"/>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2021年09月30日10时00分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65DC"/>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B127B7"/>
    <w:rsid w:val="0ED452BB"/>
    <w:rsid w:val="0F31425F"/>
    <w:rsid w:val="0F6415E1"/>
    <w:rsid w:val="10EA45B9"/>
    <w:rsid w:val="11346698"/>
    <w:rsid w:val="11DF7E70"/>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7C2F9A"/>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3C3E81"/>
    <w:rsid w:val="2DB24F69"/>
    <w:rsid w:val="30455344"/>
    <w:rsid w:val="30880E08"/>
    <w:rsid w:val="3090164F"/>
    <w:rsid w:val="31527924"/>
    <w:rsid w:val="316D740E"/>
    <w:rsid w:val="31C22C15"/>
    <w:rsid w:val="31C9619C"/>
    <w:rsid w:val="31DC1E70"/>
    <w:rsid w:val="3213787A"/>
    <w:rsid w:val="32587733"/>
    <w:rsid w:val="32B2084A"/>
    <w:rsid w:val="32C96F9E"/>
    <w:rsid w:val="32CA1104"/>
    <w:rsid w:val="341726B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216739"/>
    <w:rsid w:val="3EC66969"/>
    <w:rsid w:val="3F7F12B0"/>
    <w:rsid w:val="3F8F5FC0"/>
    <w:rsid w:val="3FDF6058"/>
    <w:rsid w:val="407B2222"/>
    <w:rsid w:val="40B95679"/>
    <w:rsid w:val="40D5519E"/>
    <w:rsid w:val="40EE7A20"/>
    <w:rsid w:val="41401A13"/>
    <w:rsid w:val="415D65F6"/>
    <w:rsid w:val="422E1A71"/>
    <w:rsid w:val="42563CA8"/>
    <w:rsid w:val="426F1AEA"/>
    <w:rsid w:val="42C6063A"/>
    <w:rsid w:val="42F20A25"/>
    <w:rsid w:val="42F60848"/>
    <w:rsid w:val="42F97066"/>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4FC1"/>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7A0F50"/>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2021-09-26T05:04:06Z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