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autoSpaceDN/>
        <w:bidi w:val="0"/>
        <w:adjustRightInd/>
        <w:snapToGrid/>
        <w:spacing w:line="360" w:lineRule="auto"/>
        <w:ind w:left="-210" w:leftChars="-100"/>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黑龙江省高速公路开发建设有限公司</w:t>
      </w:r>
    </w:p>
    <w:p>
      <w:pPr>
        <w:keepNext w:val="0"/>
        <w:keepLines w:val="0"/>
        <w:pageBreakBefore w:val="0"/>
        <w:widowControl w:val="0"/>
        <w:kinsoku/>
        <w:wordWrap/>
        <w:overflowPunct/>
        <w:topLinePunct w:val="0"/>
        <w:autoSpaceDE/>
        <w:autoSpaceDN/>
        <w:bidi w:val="0"/>
        <w:adjustRightInd/>
        <w:snapToGrid/>
        <w:spacing w:line="360" w:lineRule="auto"/>
        <w:ind w:left="-210" w:leftChars="-100"/>
        <w:jc w:val="center"/>
        <w:textAlignment w:val="auto"/>
        <w:rPr>
          <w:rFonts w:ascii="宋体" w:hAnsi="宋体" w:cs="宋体"/>
          <w:b/>
          <w:color w:val="auto"/>
          <w:sz w:val="52"/>
          <w:szCs w:val="52"/>
        </w:rPr>
      </w:pPr>
      <w:r>
        <w:rPr>
          <w:rFonts w:hint="eastAsia" w:ascii="宋体" w:hAnsi="宋体"/>
          <w:b/>
          <w:color w:val="auto"/>
          <w:sz w:val="44"/>
          <w:szCs w:val="44"/>
          <w:lang w:val="en-US" w:eastAsia="zh-CN"/>
        </w:rPr>
        <w:t>法律顾问服务采购项目</w:t>
      </w:r>
    </w:p>
    <w:p>
      <w:pPr>
        <w:tabs>
          <w:tab w:val="left" w:pos="500"/>
        </w:tabs>
        <w:snapToGrid w:val="0"/>
        <w:jc w:val="center"/>
        <w:rPr>
          <w:rFonts w:hint="default" w:ascii="宋体" w:hAnsi="宋体"/>
          <w:b/>
          <w:color w:val="auto"/>
          <w:sz w:val="48"/>
          <w:szCs w:val="48"/>
          <w:lang w:val="en-US"/>
        </w:rPr>
      </w:pP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LX-2021-0110</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color w:val="auto"/>
        </w:rPr>
      </w:pPr>
    </w:p>
    <w:p>
      <w:pPr>
        <w:snapToGrid w:val="0"/>
        <w:spacing w:before="120" w:beforeLines="50" w:line="480" w:lineRule="auto"/>
        <w:jc w:val="center"/>
        <w:rPr>
          <w:rFonts w:hint="eastAsia" w:ascii="宋体" w:hAnsi="宋体" w:eastAsia="宋体" w:cs="Times New Roman"/>
          <w:b/>
          <w:color w:val="auto"/>
          <w:kern w:val="2"/>
          <w:sz w:val="32"/>
          <w:szCs w:val="32"/>
          <w:lang w:val="en-US" w:eastAsia="zh-CN" w:bidi="ar-SA"/>
        </w:rPr>
      </w:pPr>
      <w:r>
        <w:rPr>
          <w:rFonts w:hint="eastAsia" w:ascii="宋体" w:hAnsi="宋体"/>
          <w:b/>
          <w:color w:val="auto"/>
          <w:sz w:val="32"/>
          <w:szCs w:val="32"/>
        </w:rPr>
        <w:t>采购人：</w:t>
      </w:r>
      <w:r>
        <w:rPr>
          <w:rFonts w:hint="eastAsia" w:ascii="宋体" w:hAnsi="宋体"/>
          <w:b/>
          <w:color w:val="auto"/>
          <w:sz w:val="32"/>
          <w:szCs w:val="32"/>
          <w:lang w:eastAsia="zh-CN"/>
        </w:rPr>
        <w:t>黑龙江省高速公路开发建设有限公司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_Toc22509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_Toc22509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_Toc23394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_Toc23394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_Toc8164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_Toc8164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_Toc24045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_Toc24045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_Toc22676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_Toc22676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_Toc1030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_Toc1030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_Toc17001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_Toc17001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_Toc19529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_Toc19529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_Toc2561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_Toc2561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_Toc32641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_Toc32641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_Toc4349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_Toc4349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_Toc19653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_Toc19653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tabs>
          <w:tab w:val="left" w:pos="500"/>
        </w:tabs>
        <w:snapToGrid w:val="0"/>
        <w:jc w:val="center"/>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45806782"/>
      <w:bookmarkStart w:id="3" w:name="_Toc185037690"/>
      <w:bookmarkStart w:id="4" w:name="_Toc201565762"/>
      <w:bookmarkStart w:id="5" w:name="_Toc60537380"/>
      <w:bookmarkStart w:id="6" w:name="_Toc156585290"/>
    </w:p>
    <w:p>
      <w:pPr>
        <w:pStyle w:val="3"/>
        <w:rPr>
          <w:rFonts w:ascii="黑体"/>
          <w:color w:val="auto"/>
          <w:szCs w:val="32"/>
        </w:rPr>
      </w:pPr>
      <w:bookmarkStart w:id="7" w:name="_Toc22509"/>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1"/>
      <w:bookmarkStart w:id="10" w:name="OLE_LINK5"/>
      <w:bookmarkStart w:id="11" w:name="OLE_LINK6"/>
      <w:bookmarkStart w:id="12" w:name="OLE_LINK3"/>
      <w:r>
        <w:rPr>
          <w:rFonts w:hint="eastAsia" w:ascii="宋体" w:hAnsi="宋体" w:eastAsia="宋体" w:cs="宋体"/>
          <w:color w:val="auto"/>
          <w:sz w:val="24"/>
          <w:szCs w:val="24"/>
        </w:rPr>
        <w:t>我公司接受黑龙江省高速公路开发建设有限公司（以下称“采购人”）的委托，对黑龙江省高速公路开发建设有限公司法律顾问服务采购项目进行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LX-2021-0110</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eastAsia="宋体" w:cs="宋体"/>
          <w:color w:val="auto"/>
          <w:sz w:val="24"/>
          <w:szCs w:val="24"/>
        </w:rPr>
        <w:t>黑龙江省高速公路开发建设有限公司法律顾问服务采购项目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1.3项目内容：为采购人提供法律咨询，合同审理服务，详见采购文件。</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1.4付款方式</w:t>
      </w:r>
      <w:r>
        <w:rPr>
          <w:rFonts w:hint="eastAsia" w:ascii="宋体" w:hAnsi="宋体"/>
          <w:color w:val="auto"/>
          <w:sz w:val="24"/>
          <w:lang w:eastAsia="zh-CN"/>
        </w:rPr>
        <w:t>：</w:t>
      </w:r>
      <w:r>
        <w:rPr>
          <w:rFonts w:hint="eastAsia" w:ascii="宋体" w:hAnsi="宋体"/>
          <w:color w:val="auto"/>
          <w:sz w:val="24"/>
        </w:rPr>
        <w:t>签订合同5个工作日</w:t>
      </w:r>
      <w:r>
        <w:rPr>
          <w:rFonts w:hint="eastAsia" w:ascii="宋体" w:hAnsi="宋体"/>
          <w:color w:val="auto"/>
          <w:sz w:val="24"/>
          <w:lang w:val="en-US" w:eastAsia="zh-CN"/>
        </w:rPr>
        <w:t>内付款</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宋体" w:hAnsi="宋体" w:cs="宋体"/>
          <w:color w:val="auto"/>
          <w:sz w:val="24"/>
          <w:szCs w:val="24"/>
        </w:rPr>
      </w:pPr>
      <w:r>
        <w:rPr>
          <w:rFonts w:hint="eastAsia" w:ascii="宋体" w:hAnsi="宋体" w:cs="宋体"/>
          <w:color w:val="auto"/>
          <w:lang w:val="en-US" w:eastAsia="zh-CN"/>
        </w:rPr>
        <w:t>1.5</w:t>
      </w:r>
      <w:r>
        <w:rPr>
          <w:rFonts w:hint="eastAsia" w:ascii="宋体" w:hAnsi="宋体" w:cs="宋体"/>
          <w:color w:val="auto"/>
          <w:sz w:val="24"/>
          <w:szCs w:val="24"/>
        </w:rPr>
        <w:t>服务期限：一年。</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sz w:val="24"/>
          <w:szCs w:val="24"/>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w:t>
      </w:r>
      <w:r>
        <w:rPr>
          <w:rFonts w:hint="eastAsia" w:ascii="宋体" w:hAnsi="宋体" w:cs="宋体"/>
          <w:color w:val="auto"/>
          <w:sz w:val="24"/>
          <w:szCs w:val="24"/>
        </w:rPr>
        <w:t>2</w:t>
      </w:r>
      <w:r>
        <w:rPr>
          <w:rFonts w:hint="eastAsia" w:ascii="宋体" w:hAnsi="宋体" w:cs="宋体"/>
          <w:color w:val="auto"/>
          <w:sz w:val="24"/>
          <w:szCs w:val="24"/>
          <w:lang w:val="en-US" w:eastAsia="zh-CN"/>
        </w:rPr>
        <w:t>4</w:t>
      </w:r>
      <w:r>
        <w:rPr>
          <w:rFonts w:hint="eastAsia" w:ascii="宋体" w:hAnsi="宋体" w:cs="宋体"/>
          <w:color w:val="auto"/>
          <w:sz w:val="24"/>
          <w:szCs w:val="24"/>
        </w:rPr>
        <w:t>000.00元/年</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lang w:eastAsia="zh-CN"/>
        </w:rPr>
        <w:t>“塔比星产业互联网平台”（网址：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bookmarkStart w:id="19" w:name="_Toc19529"/>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宋体"/>
          <w:color w:val="auto"/>
          <w:sz w:val="24"/>
          <w:szCs w:val="24"/>
        </w:rPr>
        <w:t>2</w:t>
      </w:r>
      <w:r>
        <w:rPr>
          <w:rFonts w:hint="eastAsia" w:ascii="宋体" w:hAnsi="宋体" w:cs="宋体"/>
          <w:color w:val="auto"/>
          <w:sz w:val="24"/>
          <w:szCs w:val="24"/>
          <w:lang w:val="en-US" w:eastAsia="zh-CN"/>
        </w:rPr>
        <w:t>4</w:t>
      </w:r>
      <w:r>
        <w:rPr>
          <w:rFonts w:hint="eastAsia" w:ascii="宋体" w:hAnsi="宋体" w:cs="宋体"/>
          <w:color w:val="auto"/>
          <w:sz w:val="24"/>
          <w:szCs w:val="24"/>
        </w:rPr>
        <w:t>000.00元/年</w:t>
      </w:r>
      <w:r>
        <w:rPr>
          <w:rFonts w:hint="eastAsia" w:ascii="宋体" w:hAnsi="宋体"/>
          <w:color w:val="auto"/>
          <w:sz w:val="24"/>
        </w:rPr>
        <w:t>，不设价格下限；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2021年09月22日10时30分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23</w:t>
      </w:r>
      <w:bookmarkStart w:id="26" w:name="_GoBack"/>
      <w:bookmarkEnd w:id="26"/>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10时30分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“塔比星产业互联网平台”（网址： https://www.tabe.cn/）</w:t>
      </w:r>
      <w:r>
        <w:rPr>
          <w:rFonts w:hint="eastAsia" w:ascii="宋体" w:hAnsi="宋体"/>
          <w:color w:val="auto"/>
          <w:sz w:val="24"/>
        </w:rPr>
        <w:t>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pStyle w:val="2"/>
        <w:spacing w:before="1" w:line="360" w:lineRule="auto"/>
        <w:ind w:firstLine="480" w:firstLineChars="200"/>
        <w:rPr>
          <w:rFonts w:hint="eastAsia" w:ascii="宋体" w:hAnsi="宋体" w:cs="宋体"/>
          <w:color w:val="auto"/>
          <w:sz w:val="24"/>
          <w:szCs w:val="24"/>
        </w:rPr>
      </w:pPr>
      <w:bookmarkStart w:id="24" w:name="_Toc418502404"/>
      <w:bookmarkStart w:id="25" w:name="_Hlk530683232"/>
      <w:r>
        <w:rPr>
          <w:rFonts w:hint="eastAsia" w:ascii="宋体" w:hAnsi="宋体" w:cs="宋体"/>
          <w:color w:val="auto"/>
          <w:sz w:val="24"/>
          <w:szCs w:val="24"/>
        </w:rPr>
        <w:t>采 购 人：</w:t>
      </w:r>
      <w:bookmarkEnd w:id="24"/>
      <w:bookmarkEnd w:id="25"/>
      <w:r>
        <w:rPr>
          <w:rFonts w:hint="eastAsia" w:ascii="宋体" w:hAnsi="宋体" w:cs="宋体"/>
          <w:color w:val="auto"/>
          <w:sz w:val="24"/>
          <w:szCs w:val="24"/>
        </w:rPr>
        <w:t>黑龙江省高速公路开发建设有限公司</w:t>
      </w:r>
    </w:p>
    <w:p>
      <w:pPr>
        <w:pStyle w:val="2"/>
        <w:spacing w:before="1" w:line="360" w:lineRule="auto"/>
        <w:ind w:firstLine="480" w:firstLineChars="200"/>
        <w:rPr>
          <w:rFonts w:ascii="宋体" w:hAnsi="宋体" w:cs="宋体"/>
          <w:color w:val="auto"/>
          <w:sz w:val="24"/>
          <w:szCs w:val="24"/>
        </w:rPr>
      </w:pPr>
      <w:r>
        <w:rPr>
          <w:rFonts w:hint="eastAsia" w:ascii="宋体" w:hAnsi="宋体" w:cs="宋体"/>
          <w:color w:val="auto"/>
          <w:sz w:val="24"/>
          <w:szCs w:val="24"/>
        </w:rPr>
        <w:t>地   址：香坊区102国道平安村</w:t>
      </w:r>
    </w:p>
    <w:p>
      <w:pPr>
        <w:pStyle w:val="2"/>
        <w:spacing w:before="1" w:line="360" w:lineRule="auto"/>
        <w:ind w:firstLine="480" w:firstLineChars="200"/>
        <w:rPr>
          <w:rFonts w:ascii="宋体" w:hAnsi="宋体" w:cs="宋体"/>
          <w:color w:val="auto"/>
          <w:sz w:val="24"/>
          <w:szCs w:val="24"/>
        </w:rPr>
      </w:pPr>
      <w:r>
        <w:rPr>
          <w:rFonts w:hint="eastAsia" w:ascii="宋体" w:hAnsi="宋体" w:cs="宋体"/>
          <w:color w:val="auto"/>
          <w:sz w:val="24"/>
          <w:szCs w:val="24"/>
        </w:rPr>
        <w:t>联 系 人：刘佳旗</w:t>
      </w:r>
    </w:p>
    <w:p>
      <w:pPr>
        <w:pStyle w:val="2"/>
        <w:spacing w:before="1"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电   话：13074590222</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黑龙江朗宣项目管理有限公司</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地    址：哈尔滨市道里区群力第六大道熙郡印象商服011号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人：高春权</w:t>
      </w:r>
    </w:p>
    <w:p>
      <w:pPr>
        <w:pStyle w:val="2"/>
        <w:ind w:firstLine="480" w:firstLineChars="200"/>
        <w:rPr>
          <w:rFonts w:hint="eastAsia"/>
          <w:color w:val="auto"/>
          <w:lang w:val="en-US" w:eastAsia="zh-CN"/>
        </w:rPr>
      </w:pPr>
      <w:r>
        <w:rPr>
          <w:rFonts w:hint="eastAsia" w:ascii="宋体" w:hAnsi="宋体"/>
          <w:bCs/>
          <w:color w:val="auto"/>
          <w:sz w:val="24"/>
          <w:lang w:val="en-US" w:eastAsia="zh-CN"/>
        </w:rPr>
        <w:t>电    话：</w:t>
      </w:r>
      <w:r>
        <w:rPr>
          <w:rFonts w:hint="eastAsia" w:ascii="宋体" w:hAnsi="宋体" w:eastAsia="宋体" w:cs="Times New Roman"/>
          <w:color w:val="auto"/>
          <w:sz w:val="24"/>
          <w:szCs w:val="24"/>
          <w:lang w:val="en-US" w:eastAsia="zh-CN"/>
        </w:rPr>
        <w:t>0451—84356608</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账 户 名：黑龙江朗宣项目管理有限公司</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账    号：08046501040000310</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开 户 行：中国农业银行哈尔滨道里支行</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行    号：103261004021</w:t>
      </w:r>
    </w:p>
    <w:p>
      <w:pPr>
        <w:rPr>
          <w:rFonts w:hint="eastAsia"/>
          <w:color w:val="auto"/>
          <w:lang w:val="en-US" w:eastAsia="zh-CN"/>
        </w:rPr>
      </w:pP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45A85"/>
    <w:rsid w:val="00F54D41"/>
    <w:rsid w:val="00F64226"/>
    <w:rsid w:val="011C21B8"/>
    <w:rsid w:val="012E0B1C"/>
    <w:rsid w:val="01441CE1"/>
    <w:rsid w:val="01812E58"/>
    <w:rsid w:val="019D5F80"/>
    <w:rsid w:val="01AD3BEC"/>
    <w:rsid w:val="0205250F"/>
    <w:rsid w:val="02433859"/>
    <w:rsid w:val="024A0A7B"/>
    <w:rsid w:val="02CB2ECE"/>
    <w:rsid w:val="03910237"/>
    <w:rsid w:val="04655ECF"/>
    <w:rsid w:val="05736EFD"/>
    <w:rsid w:val="05A93BCF"/>
    <w:rsid w:val="05CE5594"/>
    <w:rsid w:val="060222F5"/>
    <w:rsid w:val="06275190"/>
    <w:rsid w:val="06A10DF5"/>
    <w:rsid w:val="06A145E6"/>
    <w:rsid w:val="071B6B13"/>
    <w:rsid w:val="07DC064A"/>
    <w:rsid w:val="084965F0"/>
    <w:rsid w:val="08597BF8"/>
    <w:rsid w:val="090B06D7"/>
    <w:rsid w:val="097E7EB6"/>
    <w:rsid w:val="09BE0CFF"/>
    <w:rsid w:val="09F21011"/>
    <w:rsid w:val="0A036413"/>
    <w:rsid w:val="0A151A38"/>
    <w:rsid w:val="0AC67AB0"/>
    <w:rsid w:val="0AD003D4"/>
    <w:rsid w:val="0AFB6E95"/>
    <w:rsid w:val="0AFC0FE9"/>
    <w:rsid w:val="0B0F6BA0"/>
    <w:rsid w:val="0B890D00"/>
    <w:rsid w:val="0C7910BC"/>
    <w:rsid w:val="0CB22F9F"/>
    <w:rsid w:val="0D04699D"/>
    <w:rsid w:val="0D6E2F7E"/>
    <w:rsid w:val="0DB12F8E"/>
    <w:rsid w:val="0DDD3A9A"/>
    <w:rsid w:val="0DEE47C5"/>
    <w:rsid w:val="0EAF2BB4"/>
    <w:rsid w:val="0ED452BB"/>
    <w:rsid w:val="0F31425F"/>
    <w:rsid w:val="0F6415E1"/>
    <w:rsid w:val="0FE0131E"/>
    <w:rsid w:val="10EA45B9"/>
    <w:rsid w:val="11147FAF"/>
    <w:rsid w:val="11346698"/>
    <w:rsid w:val="12101A54"/>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514F06"/>
    <w:rsid w:val="17E3228D"/>
    <w:rsid w:val="17F768BC"/>
    <w:rsid w:val="18AE6C98"/>
    <w:rsid w:val="18AF149D"/>
    <w:rsid w:val="18D10B1B"/>
    <w:rsid w:val="18F61A87"/>
    <w:rsid w:val="19030CCB"/>
    <w:rsid w:val="195053A8"/>
    <w:rsid w:val="19B8216B"/>
    <w:rsid w:val="19F41B4A"/>
    <w:rsid w:val="1A7B63FB"/>
    <w:rsid w:val="1A875609"/>
    <w:rsid w:val="1ACE764C"/>
    <w:rsid w:val="1B4A548A"/>
    <w:rsid w:val="1BBC0929"/>
    <w:rsid w:val="1C162F7C"/>
    <w:rsid w:val="1C8E6019"/>
    <w:rsid w:val="1CF97F0F"/>
    <w:rsid w:val="1D4463A1"/>
    <w:rsid w:val="1D4B3CD8"/>
    <w:rsid w:val="1D741B82"/>
    <w:rsid w:val="1D993B93"/>
    <w:rsid w:val="1DB66595"/>
    <w:rsid w:val="1DCF77D1"/>
    <w:rsid w:val="1E593CBF"/>
    <w:rsid w:val="1E643DF4"/>
    <w:rsid w:val="1EFB4758"/>
    <w:rsid w:val="1F0C44A9"/>
    <w:rsid w:val="1F2567E1"/>
    <w:rsid w:val="1F84002E"/>
    <w:rsid w:val="20057CEF"/>
    <w:rsid w:val="20465AA4"/>
    <w:rsid w:val="21A31639"/>
    <w:rsid w:val="22196FCD"/>
    <w:rsid w:val="224C670A"/>
    <w:rsid w:val="22CD3694"/>
    <w:rsid w:val="23187766"/>
    <w:rsid w:val="23216B2A"/>
    <w:rsid w:val="23B23E2D"/>
    <w:rsid w:val="23C04B00"/>
    <w:rsid w:val="247B02CD"/>
    <w:rsid w:val="24BB21C6"/>
    <w:rsid w:val="2528127E"/>
    <w:rsid w:val="25651C69"/>
    <w:rsid w:val="267172D1"/>
    <w:rsid w:val="26DB4DDA"/>
    <w:rsid w:val="271B665A"/>
    <w:rsid w:val="275C2A3E"/>
    <w:rsid w:val="27F929AE"/>
    <w:rsid w:val="284F18F0"/>
    <w:rsid w:val="287B0872"/>
    <w:rsid w:val="287B40C5"/>
    <w:rsid w:val="288934C9"/>
    <w:rsid w:val="28CC3ACD"/>
    <w:rsid w:val="2982771F"/>
    <w:rsid w:val="29954F10"/>
    <w:rsid w:val="29A33591"/>
    <w:rsid w:val="29B251D3"/>
    <w:rsid w:val="2A2A1D50"/>
    <w:rsid w:val="2AFB0DE3"/>
    <w:rsid w:val="2B453B10"/>
    <w:rsid w:val="2B7F4F49"/>
    <w:rsid w:val="2B8069E5"/>
    <w:rsid w:val="2B931485"/>
    <w:rsid w:val="2C070555"/>
    <w:rsid w:val="2C316789"/>
    <w:rsid w:val="2C31774F"/>
    <w:rsid w:val="2C721EB1"/>
    <w:rsid w:val="2CC33441"/>
    <w:rsid w:val="2CDD42C9"/>
    <w:rsid w:val="2CF12E96"/>
    <w:rsid w:val="2DB24F69"/>
    <w:rsid w:val="2FB963AD"/>
    <w:rsid w:val="30455344"/>
    <w:rsid w:val="30880E08"/>
    <w:rsid w:val="3090164F"/>
    <w:rsid w:val="31527924"/>
    <w:rsid w:val="316D740E"/>
    <w:rsid w:val="31C22C15"/>
    <w:rsid w:val="31C9619C"/>
    <w:rsid w:val="31DC1E70"/>
    <w:rsid w:val="3213787A"/>
    <w:rsid w:val="32587733"/>
    <w:rsid w:val="32B2084A"/>
    <w:rsid w:val="32C96F9E"/>
    <w:rsid w:val="32E7713B"/>
    <w:rsid w:val="34441005"/>
    <w:rsid w:val="34722F2D"/>
    <w:rsid w:val="34842B29"/>
    <w:rsid w:val="348D5BA9"/>
    <w:rsid w:val="354A48D8"/>
    <w:rsid w:val="358B46E5"/>
    <w:rsid w:val="35DB2753"/>
    <w:rsid w:val="35FA6011"/>
    <w:rsid w:val="36E42BFC"/>
    <w:rsid w:val="37B51DAA"/>
    <w:rsid w:val="37BC545C"/>
    <w:rsid w:val="37C11A1F"/>
    <w:rsid w:val="38120073"/>
    <w:rsid w:val="390E4606"/>
    <w:rsid w:val="394A63F4"/>
    <w:rsid w:val="395E57A3"/>
    <w:rsid w:val="396E29BA"/>
    <w:rsid w:val="39DD0957"/>
    <w:rsid w:val="39DD5174"/>
    <w:rsid w:val="3A2018FF"/>
    <w:rsid w:val="3A3E4334"/>
    <w:rsid w:val="3A97095D"/>
    <w:rsid w:val="3AD13566"/>
    <w:rsid w:val="3B5A6199"/>
    <w:rsid w:val="3B666A69"/>
    <w:rsid w:val="3BA17626"/>
    <w:rsid w:val="3C3A22BF"/>
    <w:rsid w:val="3C6E113B"/>
    <w:rsid w:val="3CF904AE"/>
    <w:rsid w:val="3D2573CB"/>
    <w:rsid w:val="3E1F5EB7"/>
    <w:rsid w:val="3E207821"/>
    <w:rsid w:val="3E631D05"/>
    <w:rsid w:val="3EC66969"/>
    <w:rsid w:val="3F7F12B0"/>
    <w:rsid w:val="3F8F5FC0"/>
    <w:rsid w:val="3FDF6058"/>
    <w:rsid w:val="407B2222"/>
    <w:rsid w:val="40AA00D4"/>
    <w:rsid w:val="40B95679"/>
    <w:rsid w:val="40D5519E"/>
    <w:rsid w:val="40F206CC"/>
    <w:rsid w:val="41401A13"/>
    <w:rsid w:val="415D65F6"/>
    <w:rsid w:val="422E1A71"/>
    <w:rsid w:val="42563CA8"/>
    <w:rsid w:val="426F1AEA"/>
    <w:rsid w:val="42870380"/>
    <w:rsid w:val="42C6063A"/>
    <w:rsid w:val="42F20A25"/>
    <w:rsid w:val="42F60848"/>
    <w:rsid w:val="430E1771"/>
    <w:rsid w:val="43D047D4"/>
    <w:rsid w:val="454D639A"/>
    <w:rsid w:val="458C13D6"/>
    <w:rsid w:val="45FC6832"/>
    <w:rsid w:val="4602021D"/>
    <w:rsid w:val="46147080"/>
    <w:rsid w:val="46156373"/>
    <w:rsid w:val="46940254"/>
    <w:rsid w:val="46A726A9"/>
    <w:rsid w:val="47204D06"/>
    <w:rsid w:val="47A20B3B"/>
    <w:rsid w:val="47C54249"/>
    <w:rsid w:val="48990C74"/>
    <w:rsid w:val="48B27864"/>
    <w:rsid w:val="48B86D60"/>
    <w:rsid w:val="498B558E"/>
    <w:rsid w:val="49DF6E44"/>
    <w:rsid w:val="4A276DC6"/>
    <w:rsid w:val="4A2B659A"/>
    <w:rsid w:val="4A2B7505"/>
    <w:rsid w:val="4A381BBD"/>
    <w:rsid w:val="4A4800C7"/>
    <w:rsid w:val="4A780718"/>
    <w:rsid w:val="4ACC6605"/>
    <w:rsid w:val="4B2479A9"/>
    <w:rsid w:val="4B492AFF"/>
    <w:rsid w:val="4B9F3474"/>
    <w:rsid w:val="4BC96CB1"/>
    <w:rsid w:val="4BE160C6"/>
    <w:rsid w:val="4C4D06F4"/>
    <w:rsid w:val="4C8D584C"/>
    <w:rsid w:val="4CE3472C"/>
    <w:rsid w:val="4D0056B3"/>
    <w:rsid w:val="4D1F00B9"/>
    <w:rsid w:val="4D2F206F"/>
    <w:rsid w:val="4D3B1EB4"/>
    <w:rsid w:val="4D3F38ED"/>
    <w:rsid w:val="4E8A0C1E"/>
    <w:rsid w:val="4EA34834"/>
    <w:rsid w:val="4EB23ADD"/>
    <w:rsid w:val="4EB828B7"/>
    <w:rsid w:val="4EDB16B5"/>
    <w:rsid w:val="4F754E1E"/>
    <w:rsid w:val="4F950966"/>
    <w:rsid w:val="4FC91F0F"/>
    <w:rsid w:val="50152ACD"/>
    <w:rsid w:val="50B53893"/>
    <w:rsid w:val="50BA2E4A"/>
    <w:rsid w:val="50FB749E"/>
    <w:rsid w:val="51076FF2"/>
    <w:rsid w:val="511F2554"/>
    <w:rsid w:val="512950C4"/>
    <w:rsid w:val="51312DFF"/>
    <w:rsid w:val="51C55C86"/>
    <w:rsid w:val="5257684B"/>
    <w:rsid w:val="525C772A"/>
    <w:rsid w:val="530A04E8"/>
    <w:rsid w:val="531C70AD"/>
    <w:rsid w:val="53377FA9"/>
    <w:rsid w:val="53CA641C"/>
    <w:rsid w:val="5417608F"/>
    <w:rsid w:val="541F0E41"/>
    <w:rsid w:val="54501E1B"/>
    <w:rsid w:val="54B97243"/>
    <w:rsid w:val="55407066"/>
    <w:rsid w:val="556F065B"/>
    <w:rsid w:val="55840125"/>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9E4386"/>
    <w:rsid w:val="5CEC05E9"/>
    <w:rsid w:val="5CFE67E4"/>
    <w:rsid w:val="5D126703"/>
    <w:rsid w:val="5D660CD9"/>
    <w:rsid w:val="5E3340DB"/>
    <w:rsid w:val="5E392E58"/>
    <w:rsid w:val="5E53267E"/>
    <w:rsid w:val="5EDA6CAA"/>
    <w:rsid w:val="5EDC5F32"/>
    <w:rsid w:val="5EFD6DE7"/>
    <w:rsid w:val="5F2933AA"/>
    <w:rsid w:val="5FC021DC"/>
    <w:rsid w:val="5FE62E86"/>
    <w:rsid w:val="5FF64D19"/>
    <w:rsid w:val="5FF773E0"/>
    <w:rsid w:val="604B5D11"/>
    <w:rsid w:val="606B5755"/>
    <w:rsid w:val="609251F4"/>
    <w:rsid w:val="611B76A6"/>
    <w:rsid w:val="6194608B"/>
    <w:rsid w:val="61986D3B"/>
    <w:rsid w:val="61B7414F"/>
    <w:rsid w:val="63032B74"/>
    <w:rsid w:val="63653ECF"/>
    <w:rsid w:val="63945DD3"/>
    <w:rsid w:val="63F80264"/>
    <w:rsid w:val="64584879"/>
    <w:rsid w:val="647C64A8"/>
    <w:rsid w:val="64C616F1"/>
    <w:rsid w:val="650561D9"/>
    <w:rsid w:val="65BB2B98"/>
    <w:rsid w:val="66006DF0"/>
    <w:rsid w:val="662E73F9"/>
    <w:rsid w:val="66735E32"/>
    <w:rsid w:val="66EC2A67"/>
    <w:rsid w:val="6707752A"/>
    <w:rsid w:val="6756103B"/>
    <w:rsid w:val="67C12A80"/>
    <w:rsid w:val="67D72CA3"/>
    <w:rsid w:val="67F70238"/>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068A1"/>
    <w:rsid w:val="6C8259C1"/>
    <w:rsid w:val="6C9F5F30"/>
    <w:rsid w:val="6CB959E0"/>
    <w:rsid w:val="6CBA1093"/>
    <w:rsid w:val="6CD17CE1"/>
    <w:rsid w:val="6CE46051"/>
    <w:rsid w:val="6D057D7C"/>
    <w:rsid w:val="6D772385"/>
    <w:rsid w:val="6D7A0D8A"/>
    <w:rsid w:val="6DD852B8"/>
    <w:rsid w:val="6E732229"/>
    <w:rsid w:val="6E771DBF"/>
    <w:rsid w:val="6E7A0BA9"/>
    <w:rsid w:val="6EE207A5"/>
    <w:rsid w:val="6F042D8D"/>
    <w:rsid w:val="6F08164A"/>
    <w:rsid w:val="6F094592"/>
    <w:rsid w:val="6F5F3BC6"/>
    <w:rsid w:val="6FC82234"/>
    <w:rsid w:val="701574BA"/>
    <w:rsid w:val="703B49BE"/>
    <w:rsid w:val="70484E0F"/>
    <w:rsid w:val="708F255B"/>
    <w:rsid w:val="70D519B6"/>
    <w:rsid w:val="70DA41D5"/>
    <w:rsid w:val="712E3765"/>
    <w:rsid w:val="71796985"/>
    <w:rsid w:val="71910455"/>
    <w:rsid w:val="72FC7AD6"/>
    <w:rsid w:val="73247F6F"/>
    <w:rsid w:val="73436CEC"/>
    <w:rsid w:val="734B481E"/>
    <w:rsid w:val="73537459"/>
    <w:rsid w:val="735E5F42"/>
    <w:rsid w:val="73BC68FE"/>
    <w:rsid w:val="7471623A"/>
    <w:rsid w:val="752306DE"/>
    <w:rsid w:val="75363DD7"/>
    <w:rsid w:val="757F2F3A"/>
    <w:rsid w:val="7588504E"/>
    <w:rsid w:val="75AF1959"/>
    <w:rsid w:val="75E85046"/>
    <w:rsid w:val="76324BEB"/>
    <w:rsid w:val="76655639"/>
    <w:rsid w:val="77527419"/>
    <w:rsid w:val="77FC29B1"/>
    <w:rsid w:val="77FE752A"/>
    <w:rsid w:val="78081F92"/>
    <w:rsid w:val="7821076F"/>
    <w:rsid w:val="786D0F9E"/>
    <w:rsid w:val="788A260A"/>
    <w:rsid w:val="7906253C"/>
    <w:rsid w:val="796E04E0"/>
    <w:rsid w:val="79A331C9"/>
    <w:rsid w:val="7A0C7971"/>
    <w:rsid w:val="7A362CBE"/>
    <w:rsid w:val="7A3E2E1D"/>
    <w:rsid w:val="7A494E2C"/>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2021-09-15T02:54:26Z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523D72AE39F04BF88D6DB9748B1EFF88</vt:lpwstr>
  </property>
</Properties>
</file>