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黑龙江省八达公路工程有限公司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梯形浆砌片石边沟工程劳务采购项目</w:t>
      </w:r>
    </w:p>
    <w:p>
      <w:pPr>
        <w:tabs>
          <w:tab w:val="left" w:pos="500"/>
        </w:tabs>
        <w:snapToGrid w:val="0"/>
        <w:jc w:val="center"/>
        <w:rPr>
          <w:rFonts w:hint="default" w:ascii="宋体" w:hAnsi="宋体"/>
          <w:b/>
          <w:color w:val="auto"/>
          <w:sz w:val="48"/>
          <w:szCs w:val="48"/>
          <w:lang w:val="en-US"/>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XL-2021-0905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黑龙江省八达公路工程有限公司</w:t>
      </w:r>
    </w:p>
    <w:p>
      <w:pPr>
        <w:spacing w:line="660" w:lineRule="exact"/>
        <w:jc w:val="both"/>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85037690"/>
      <w:bookmarkStart w:id="4" w:name="_Toc60537380"/>
      <w:bookmarkStart w:id="5" w:name="_Toc145806782"/>
      <w:bookmarkStart w:id="6" w:name="_Toc156585290"/>
    </w:p>
    <w:p>
      <w:pPr>
        <w:pStyle w:val="3"/>
        <w:rPr>
          <w:rFonts w:ascii="黑体"/>
          <w:color w:val="auto"/>
          <w:szCs w:val="32"/>
        </w:rPr>
      </w:pPr>
      <w:bookmarkStart w:id="7" w:name="_Toc22509"/>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6"/>
      <w:bookmarkStart w:id="9" w:name="OLE_LINK5"/>
      <w:bookmarkStart w:id="10" w:name="OLE_LINK3"/>
      <w:bookmarkStart w:id="11" w:name="OLE_LINK1"/>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黑龙江省八达公路工程有限公司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黑龙江省八达公路工程有限公司梯形浆砌片石边沟工程劳务采购项目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XL-2021-0905</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黑龙江省八达公路工程有限公司梯形浆砌片石边沟工程劳务采购项目</w:t>
      </w:r>
    </w:p>
    <w:p>
      <w:pPr>
        <w:pStyle w:val="16"/>
        <w:widowControl/>
        <w:spacing w:before="0" w:beforeAutospacing="0" w:after="0" w:afterAutospacing="0" w:line="360" w:lineRule="auto"/>
        <w:ind w:firstLine="480"/>
        <w:rPr>
          <w:rFonts w:hint="eastAsia" w:ascii="宋体" w:hAnsi="宋体"/>
          <w:color w:val="auto"/>
          <w:sz w:val="24"/>
        </w:rPr>
      </w:pPr>
      <w:bookmarkStart w:id="14" w:name="_Toc24045"/>
      <w:r>
        <w:rPr>
          <w:rFonts w:hint="eastAsia" w:ascii="宋体" w:hAnsi="宋体"/>
          <w:color w:val="auto"/>
          <w:sz w:val="24"/>
        </w:rPr>
        <w:t>1.3项目内容：</w:t>
      </w:r>
      <w:r>
        <w:rPr>
          <w:rFonts w:hint="eastAsia"/>
          <w:color w:val="auto"/>
          <w:sz w:val="24"/>
          <w:lang w:val="en-US" w:eastAsia="zh-CN"/>
        </w:rPr>
        <w:t>梯形浆砌片石边沟工程劳务采购，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：工作完成后一次性支付</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合同签订后3日内。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5" w:name="_Toc8577"/>
      <w:r>
        <w:rPr>
          <w:rFonts w:hint="eastAsia"/>
          <w:color w:val="auto"/>
          <w:lang w:eastAsia="zh-CN"/>
        </w:rPr>
        <w:t>二、</w:t>
      </w:r>
      <w:r>
        <w:rPr>
          <w:rFonts w:hint="eastAsia"/>
          <w:color w:val="auto"/>
        </w:rPr>
        <w:t>采购方式</w:t>
      </w:r>
      <w:bookmarkEnd w:id="15"/>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6" w:name="_Toc29405"/>
      <w:r>
        <w:rPr>
          <w:rFonts w:hint="eastAsia"/>
          <w:color w:val="auto"/>
          <w:lang w:eastAsia="zh-CN"/>
        </w:rPr>
        <w:t>三、</w:t>
      </w:r>
      <w:r>
        <w:rPr>
          <w:rFonts w:hint="eastAsia"/>
          <w:color w:val="auto"/>
        </w:rPr>
        <w:t>采购预算</w:t>
      </w:r>
      <w:bookmarkEnd w:id="16"/>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bookmarkEnd w:id="14"/>
    <w:p>
      <w:pPr>
        <w:pStyle w:val="4"/>
        <w:rPr>
          <w:color w:val="auto"/>
        </w:rPr>
      </w:pPr>
      <w:bookmarkStart w:id="17" w:name="_Toc22676"/>
      <w:r>
        <w:rPr>
          <w:rFonts w:hint="eastAsia"/>
          <w:color w:val="auto"/>
        </w:rPr>
        <w:t>四、意向供应商资格要求</w:t>
      </w:r>
      <w:bookmarkEnd w:id="17"/>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8" w:name="_Toc1030"/>
      <w:r>
        <w:rPr>
          <w:rFonts w:hint="eastAsia"/>
          <w:color w:val="auto"/>
        </w:rPr>
        <w:t>五、采购文件的获取</w:t>
      </w:r>
      <w:bookmarkEnd w:id="18"/>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w:t>
      </w:r>
      <w:r>
        <w:rPr>
          <w:rFonts w:hint="eastAsia" w:ascii="宋体" w:hAnsi="宋体" w:cs="宋体"/>
          <w:color w:val="auto"/>
          <w:sz w:val="24"/>
        </w:rPr>
        <w:t>产业互联网平台”</w:t>
      </w:r>
      <w:r>
        <w:rPr>
          <w:rFonts w:hint="eastAsia" w:ascii="宋体" w:hAnsi="宋体" w:cs="宋体"/>
          <w:color w:val="auto"/>
          <w:sz w:val="24"/>
          <w:lang w:eastAsia="zh-CN"/>
        </w:rPr>
        <w:t>（网址：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9" w:name="_Toc10623"/>
      <w:bookmarkStart w:id="20" w:name="_Toc19529"/>
      <w:r>
        <w:rPr>
          <w:rFonts w:hint="eastAsia"/>
          <w:color w:val="auto"/>
          <w:lang w:val="en-US" w:eastAsia="zh-CN"/>
        </w:rPr>
        <w:t>六、投标保证金</w:t>
      </w:r>
      <w:bookmarkEnd w:id="19"/>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20"/>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eastAsia="宋体" w:cs="Times New Roman"/>
          <w:color w:val="auto"/>
          <w:kern w:val="2"/>
          <w:sz w:val="24"/>
          <w:szCs w:val="24"/>
          <w:highlight w:val="none"/>
          <w:lang w:val="en-US" w:eastAsia="zh-CN" w:bidi="ar-SA"/>
        </w:rPr>
        <w:t>270000.00元</w:t>
      </w:r>
      <w:r>
        <w:rPr>
          <w:rFonts w:hint="eastAsia" w:ascii="宋体" w:hAnsi="宋体"/>
          <w:color w:val="auto"/>
          <w:sz w:val="24"/>
        </w:rPr>
        <w:t>人民币</w:t>
      </w:r>
      <w:bookmarkStart w:id="27" w:name="_GoBack"/>
      <w:bookmarkEnd w:id="27"/>
      <w:r>
        <w:rPr>
          <w:rFonts w:hint="eastAsia" w:ascii="宋体" w:hAnsi="宋体"/>
          <w:color w:val="auto"/>
          <w:sz w:val="24"/>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bookmarkStart w:id="21" w:name="_Toc2561"/>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2021年09月17日11时00分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r>
        <w:rPr>
          <w:rFonts w:hint="eastAsia"/>
          <w:color w:val="auto"/>
          <w:lang w:val="en-US" w:eastAsia="zh-CN"/>
        </w:rPr>
        <w:t>八</w:t>
      </w:r>
      <w:r>
        <w:rPr>
          <w:rFonts w:hint="eastAsia"/>
          <w:color w:val="auto"/>
        </w:rPr>
        <w:t>、确定成交供应商</w:t>
      </w:r>
      <w:bookmarkEnd w:id="21"/>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2" w:name="_Toc32641"/>
      <w:r>
        <w:rPr>
          <w:rFonts w:hint="eastAsia"/>
          <w:color w:val="auto"/>
          <w:lang w:val="en-US" w:eastAsia="zh-CN"/>
        </w:rPr>
        <w:t>九</w:t>
      </w:r>
      <w:r>
        <w:rPr>
          <w:rFonts w:hint="eastAsia"/>
          <w:color w:val="auto"/>
        </w:rPr>
        <w:t>、声明</w:t>
      </w:r>
      <w:bookmarkEnd w:id="22"/>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3" w:name="_Toc4349"/>
      <w:r>
        <w:rPr>
          <w:rFonts w:hint="eastAsia"/>
          <w:color w:val="auto"/>
          <w:lang w:val="en-US" w:eastAsia="zh-CN"/>
        </w:rPr>
        <w:t>十</w:t>
      </w:r>
      <w:r>
        <w:rPr>
          <w:rFonts w:hint="eastAsia"/>
          <w:color w:val="auto"/>
        </w:rPr>
        <w:t>、发布公告的媒介</w:t>
      </w:r>
      <w:bookmarkEnd w:id="23"/>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发布，其它网址转载无效。</w:t>
      </w:r>
    </w:p>
    <w:p>
      <w:pPr>
        <w:pStyle w:val="4"/>
        <w:rPr>
          <w:color w:val="auto"/>
        </w:rPr>
      </w:pPr>
      <w:bookmarkStart w:id="24" w:name="_Toc19653"/>
      <w:r>
        <w:rPr>
          <w:rFonts w:hint="eastAsia"/>
          <w:color w:val="auto"/>
        </w:rPr>
        <w:t>十</w:t>
      </w:r>
      <w:r>
        <w:rPr>
          <w:rFonts w:hint="eastAsia"/>
          <w:color w:val="auto"/>
          <w:lang w:val="en-US" w:eastAsia="zh-CN"/>
        </w:rPr>
        <w:t>一</w:t>
      </w:r>
      <w:r>
        <w:rPr>
          <w:rFonts w:hint="eastAsia"/>
          <w:color w:val="auto"/>
        </w:rPr>
        <w:t>、联系方式</w:t>
      </w:r>
      <w:bookmarkEnd w:id="24"/>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5" w:name="_Hlk530683232"/>
      <w:bookmarkStart w:id="26" w:name="_Toc418502404"/>
      <w:r>
        <w:rPr>
          <w:rFonts w:hint="eastAsia" w:ascii="宋体" w:hAnsi="宋体"/>
          <w:bCs/>
          <w:color w:val="auto"/>
          <w:sz w:val="24"/>
          <w:lang w:val="en-US" w:eastAsia="zh-CN"/>
        </w:rPr>
        <w:t>采 购 人：黑龙江省八达公路工程有限公司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址：哈尔滨市松北区乐业乡裕乡村</w:t>
      </w:r>
    </w:p>
    <w:bookmarkEnd w:id="25"/>
    <w:bookmarkEnd w:id="26"/>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人：杨丞</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话：0451-55228496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联 系 人：张臣</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话：0451—84356182</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D32091"/>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E0131E"/>
    <w:rsid w:val="105802DA"/>
    <w:rsid w:val="10EA45B9"/>
    <w:rsid w:val="11346698"/>
    <w:rsid w:val="121E4F8B"/>
    <w:rsid w:val="12621615"/>
    <w:rsid w:val="12831CFB"/>
    <w:rsid w:val="12936D78"/>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761E2C"/>
    <w:rsid w:val="17E3228D"/>
    <w:rsid w:val="17F768BC"/>
    <w:rsid w:val="18AE6C98"/>
    <w:rsid w:val="18AF149D"/>
    <w:rsid w:val="18D10B1B"/>
    <w:rsid w:val="18F61A87"/>
    <w:rsid w:val="19030CCB"/>
    <w:rsid w:val="195053A8"/>
    <w:rsid w:val="19B8216B"/>
    <w:rsid w:val="19F41B4A"/>
    <w:rsid w:val="1A7121F4"/>
    <w:rsid w:val="1A7B63FB"/>
    <w:rsid w:val="1A875609"/>
    <w:rsid w:val="1B4A548A"/>
    <w:rsid w:val="1BBC0929"/>
    <w:rsid w:val="1C162F7C"/>
    <w:rsid w:val="1C2A43A5"/>
    <w:rsid w:val="1C8E6019"/>
    <w:rsid w:val="1CC71A36"/>
    <w:rsid w:val="1CF97F0F"/>
    <w:rsid w:val="1D4463A1"/>
    <w:rsid w:val="1D4B3CD8"/>
    <w:rsid w:val="1D741B82"/>
    <w:rsid w:val="1D993B93"/>
    <w:rsid w:val="1DAA0EBB"/>
    <w:rsid w:val="1DB66595"/>
    <w:rsid w:val="1DCF77D1"/>
    <w:rsid w:val="1E593CBF"/>
    <w:rsid w:val="1E643DF4"/>
    <w:rsid w:val="1F0C44A9"/>
    <w:rsid w:val="1F2567E1"/>
    <w:rsid w:val="20057CEF"/>
    <w:rsid w:val="20465AA4"/>
    <w:rsid w:val="22196FCD"/>
    <w:rsid w:val="224C670A"/>
    <w:rsid w:val="22CD3694"/>
    <w:rsid w:val="23187766"/>
    <w:rsid w:val="231E1748"/>
    <w:rsid w:val="23216B2A"/>
    <w:rsid w:val="23B23E2D"/>
    <w:rsid w:val="23C04B00"/>
    <w:rsid w:val="24715CD2"/>
    <w:rsid w:val="247B02CD"/>
    <w:rsid w:val="24BB21C6"/>
    <w:rsid w:val="2528127E"/>
    <w:rsid w:val="25651C69"/>
    <w:rsid w:val="267172D1"/>
    <w:rsid w:val="271B665A"/>
    <w:rsid w:val="275C2A3E"/>
    <w:rsid w:val="27F929AE"/>
    <w:rsid w:val="284F18F0"/>
    <w:rsid w:val="287B40C5"/>
    <w:rsid w:val="28CC3ACD"/>
    <w:rsid w:val="2982771F"/>
    <w:rsid w:val="29A33591"/>
    <w:rsid w:val="29B251D3"/>
    <w:rsid w:val="2A1F681E"/>
    <w:rsid w:val="2AFB0DE3"/>
    <w:rsid w:val="2B453B10"/>
    <w:rsid w:val="2B7F4F49"/>
    <w:rsid w:val="2B931485"/>
    <w:rsid w:val="2C070555"/>
    <w:rsid w:val="2C316789"/>
    <w:rsid w:val="2C31774F"/>
    <w:rsid w:val="2C721EB1"/>
    <w:rsid w:val="2CC33441"/>
    <w:rsid w:val="2CDD42C9"/>
    <w:rsid w:val="2CF12E96"/>
    <w:rsid w:val="2DB24F69"/>
    <w:rsid w:val="2F5C5351"/>
    <w:rsid w:val="2FF64B94"/>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D047D4"/>
    <w:rsid w:val="44541B77"/>
    <w:rsid w:val="45163C2A"/>
    <w:rsid w:val="454D639A"/>
    <w:rsid w:val="458C13D6"/>
    <w:rsid w:val="45FC6832"/>
    <w:rsid w:val="46147080"/>
    <w:rsid w:val="46156373"/>
    <w:rsid w:val="46940254"/>
    <w:rsid w:val="46A141D8"/>
    <w:rsid w:val="46A726A9"/>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C96CB1"/>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85212B"/>
    <w:rsid w:val="50B53893"/>
    <w:rsid w:val="50BA2E4A"/>
    <w:rsid w:val="50FB749E"/>
    <w:rsid w:val="51076FF2"/>
    <w:rsid w:val="511F2554"/>
    <w:rsid w:val="51312DFF"/>
    <w:rsid w:val="51C55C86"/>
    <w:rsid w:val="525C772A"/>
    <w:rsid w:val="530A04E8"/>
    <w:rsid w:val="531C70AD"/>
    <w:rsid w:val="53377FA9"/>
    <w:rsid w:val="53A41C7B"/>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246B78"/>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5FF773E0"/>
    <w:rsid w:val="606B5755"/>
    <w:rsid w:val="609251F4"/>
    <w:rsid w:val="611B76A6"/>
    <w:rsid w:val="614D4EB2"/>
    <w:rsid w:val="6194608B"/>
    <w:rsid w:val="61986D3B"/>
    <w:rsid w:val="61B7414F"/>
    <w:rsid w:val="62773D0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E06F8D"/>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2021-09-13T06:25:23Z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77B9DBF0E5FC465195570FEFB353C31C</vt:lpwstr>
  </property>
</Properties>
</file>