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45806782"/>
      <w:bookmarkStart w:id="3" w:name="_Toc201565762"/>
      <w:bookmarkStart w:id="4" w:name="_Toc211570245"/>
      <w:bookmarkStart w:id="5" w:name="_Toc185037690"/>
      <w:bookmarkStart w:id="6" w:name="_Toc60537380"/>
      <w:bookmarkStart w:id="7" w:name="_Toc156585290"/>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5"/>
      <w:bookmarkStart w:id="9" w:name="OLE_LINK3"/>
      <w:bookmarkStart w:id="10" w:name="OLE_LINK1"/>
      <w:bookmarkStart w:id="11" w:name="OLE_LINK6"/>
      <w:bookmarkStart w:id="12" w:name="OLE_LINK4"/>
    </w:p>
    <w:p>
      <w:pPr>
        <w:pStyle w:val="16"/>
        <w:keepNext w:val="0"/>
        <w:keepLines w:val="0"/>
        <w:pageBreakBefore w:val="0"/>
        <w:widowControl/>
        <w:kinsoku/>
        <w:wordWrap/>
        <w:overflowPunct/>
        <w:topLinePunct w:val="0"/>
        <w:autoSpaceDE/>
        <w:autoSpaceDN/>
        <w:bidi w:val="0"/>
        <w:adjustRightInd/>
        <w:spacing w:before="0" w:beforeAutospacing="0" w:after="0" w:afterAutospacing="0" w:line="360" w:lineRule="auto"/>
        <w:ind w:left="479" w:leftChars="228" w:firstLine="480" w:firstLineChars="200"/>
        <w:textAlignment w:val="auto"/>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olor w:val="auto"/>
          <w:sz w:val="24"/>
          <w:lang w:val="en-US" w:eastAsia="zh-CN"/>
        </w:rPr>
        <w:t>黑龙江省交投高速公路运营管理有限公司伊春养护分公司</w:t>
      </w:r>
      <w:r>
        <w:rPr>
          <w:rFonts w:hint="eastAsia" w:ascii="宋体" w:hAnsi="宋体"/>
          <w:bCs/>
          <w:color w:val="auto"/>
          <w:sz w:val="24"/>
          <w:lang w:val="en-US" w:eastAsia="zh-CN"/>
        </w:rPr>
        <w:t>（以下称“采购人”）的委托，对</w:t>
      </w:r>
      <w:r>
        <w:rPr>
          <w:rFonts w:hint="eastAsia" w:ascii="宋体" w:hAnsi="宋体"/>
          <w:color w:val="auto"/>
          <w:sz w:val="24"/>
          <w:lang w:val="en-US" w:eastAsia="zh-CN"/>
        </w:rPr>
        <w:t>黑龙江省交投高速公路运营管理有限公司伊春养护分公司养护作业区布控安全警示标志牌采购项目</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-2021-0715</w:t>
      </w:r>
      <w:r>
        <w:rPr>
          <w:rFonts w:hint="eastAsia" w:ascii="宋体" w:hAnsi="宋体"/>
          <w:bCs/>
          <w:color w:val="auto"/>
          <w:sz w:val="24"/>
          <w:lang w:val="en-US" w:eastAsia="zh-CN"/>
        </w:rPr>
        <w:t>）于</w:t>
      </w:r>
      <w:r>
        <w:rPr>
          <w:rFonts w:hint="eastAsia" w:ascii="宋体" w:hAnsi="宋体"/>
          <w:bCs/>
          <w:color w:val="auto"/>
          <w:sz w:val="24"/>
          <w:lang w:val="en-US" w:eastAsia="zh-CN"/>
        </w:rPr>
        <w:t>2021年07月08日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变更内容为本项目清单；</w:t>
      </w:r>
    </w:p>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bookmarkStart w:id="16" w:name="_GoBack"/>
      <w:bookmarkEnd w:id="16"/>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4" w:name="_Toc418502404"/>
      <w:bookmarkStart w:id="1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址：黑龙江省伊春市伊春区林都大街34号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人：赵广龙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话：15134672177</w:t>
      </w:r>
    </w:p>
    <w:p>
      <w:pPr>
        <w:pStyle w:val="2"/>
        <w:rPr>
          <w:rFonts w:hint="eastAsia"/>
          <w:color w:val="auto"/>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97C76"/>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2021-07-09T01:31:29Z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4AF251BE503A48ABADA5053FED87B14D</vt:lpwstr>
  </property>
</Properties>
</file>