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textAlignment w:val="auto"/>
        <w:rPr>
          <w:rFonts w:hint="eastAsia"/>
          <w:sz w:val="36"/>
          <w:szCs w:val="36"/>
        </w:rPr>
      </w:pPr>
      <w:bookmarkStart w:id="0" w:name="_Toc18458"/>
      <w:bookmarkStart w:id="1" w:name="OLE_LINK2"/>
      <w:bookmarkStart w:id="2" w:name="_Toc60537380"/>
      <w:bookmarkStart w:id="3" w:name="_Toc145806782"/>
      <w:bookmarkStart w:id="4" w:name="_Toc201565762"/>
      <w:bookmarkStart w:id="5" w:name="_Toc156585290"/>
      <w:bookmarkStart w:id="6" w:name="_Toc185037690"/>
      <w:bookmarkStart w:id="7" w:name="_Toc211570245"/>
      <w:r>
        <w:rPr>
          <w:rFonts w:hint="eastAsia"/>
          <w:sz w:val="36"/>
          <w:szCs w:val="36"/>
          <w:lang w:eastAsia="zh-CN"/>
        </w:rPr>
        <w:t>更正</w:t>
      </w:r>
      <w:r>
        <w:rPr>
          <w:rFonts w:hint="eastAsia"/>
          <w:sz w:val="36"/>
          <w:szCs w:val="36"/>
        </w:rPr>
        <w:t>公告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textAlignment w:val="auto"/>
      </w:pPr>
    </w:p>
    <w:bookmarkEnd w:id="1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-58" w:firstLine="560" w:firstLineChars="200"/>
        <w:textAlignment w:val="auto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bookmarkStart w:id="8" w:name="OLE_LINK5"/>
      <w:bookmarkStart w:id="9" w:name="OLE_LINK6"/>
      <w:bookmarkStart w:id="10" w:name="OLE_LINK4"/>
      <w:bookmarkStart w:id="11" w:name="OLE_LINK3"/>
      <w:bookmarkStart w:id="12" w:name="OLE_LINK1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我公司接受黑龙江省鼎捷路桥工程有限公司（以下称“采购人”）的委托，对黑龙江省交通投资集团有限公司权属高速公路质量提升（一期）工程A1标段哈同高速公路（宾县至方正段）修复养护工程电力安装项目（项目编号为LX-2021-0071）于2021年05月24日发布竞价采购，现对公告和文件内容进行更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-58"/>
        <w:textAlignment w:val="auto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一、更正事项</w:t>
      </w:r>
    </w:p>
    <w:bookmarkEnd w:id="13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-58"/>
        <w:textAlignment w:val="auto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1、本项目原公告</w:t>
      </w:r>
      <w:bookmarkEnd w:id="1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内容为：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-58" w:rightChars="0"/>
        <w:textAlignment w:val="auto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3.1采购预算金额为360000.00元（以实际发生为准，意向供应商报价为含税的报价，开具9%增值税专用发票）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-58"/>
        <w:textAlignment w:val="auto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现更正为：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textAlignment w:val="auto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3.1采购预算金额为360000.00元（以实际发生为准，意向供应商报价为含税的报价，开具增值税专用发票）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textAlignment w:val="auto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 xml:space="preserve">   其他内容不变。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-58"/>
        <w:textAlignment w:val="auto"/>
        <w:rPr>
          <w:rFonts w:hint="eastAsia" w:ascii="宋体" w:hAnsi="宋体"/>
          <w:bCs/>
          <w:sz w:val="28"/>
          <w:szCs w:val="28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-58"/>
        <w:textAlignment w:val="auto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textAlignment w:val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bookmarkStart w:id="15" w:name="_Hlk530683232"/>
      <w:bookmarkStart w:id="16" w:name="_Toc418502404"/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采 购 人：黑龙江省鼎捷路桥工程有限公司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textAlignment w:val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地   址：哈尔滨经开区南岗集中区燕山路7号长江名苑1-2层8号门市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textAlignment w:val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联 系 人：李先生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textAlignment w:val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电   话：13104634572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textAlignment w:val="auto"/>
        <w:rPr>
          <w:rFonts w:hint="eastAsia"/>
          <w:sz w:val="28"/>
          <w:szCs w:val="28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-58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黑龙江朗宣项目管理有限公司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-58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地    址：哈尔滨市道里区群力第六大道熙郡印象商服011号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-58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联 系 人：王先生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-58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电    话：0451-84356608</w:t>
      </w:r>
      <w:bookmarkStart w:id="17" w:name="_GoBack"/>
      <w:bookmarkEnd w:id="17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textAlignment w:val="auto"/>
        <w:rPr>
          <w:rFonts w:hint="eastAsia" w:ascii="宋体" w:hAnsi="宋体" w:eastAsia="宋体" w:cs="Times New Roman"/>
          <w:color w:val="auto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D84C7F"/>
    <w:multiLevelType w:val="singleLevel"/>
    <w:tmpl w:val="B3D84C7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6D541B1"/>
    <w:rsid w:val="071B6B13"/>
    <w:rsid w:val="07DC064A"/>
    <w:rsid w:val="08597BF8"/>
    <w:rsid w:val="090B06D7"/>
    <w:rsid w:val="097E7EB6"/>
    <w:rsid w:val="09F21011"/>
    <w:rsid w:val="0A036413"/>
    <w:rsid w:val="0A151A38"/>
    <w:rsid w:val="0AC67AB0"/>
    <w:rsid w:val="0AD003D4"/>
    <w:rsid w:val="0AFB6E95"/>
    <w:rsid w:val="0AFC0FE9"/>
    <w:rsid w:val="0B0F6BA0"/>
    <w:rsid w:val="0CB22F9F"/>
    <w:rsid w:val="0CC80467"/>
    <w:rsid w:val="0CE00D5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A550B4"/>
    <w:rsid w:val="10EA45B9"/>
    <w:rsid w:val="11346698"/>
    <w:rsid w:val="116D1B55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624433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64062A"/>
    <w:rsid w:val="22CD3694"/>
    <w:rsid w:val="23216B2A"/>
    <w:rsid w:val="2328708B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56307B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4383F25"/>
    <w:rsid w:val="34441005"/>
    <w:rsid w:val="34722F2D"/>
    <w:rsid w:val="34842B29"/>
    <w:rsid w:val="348D5BA9"/>
    <w:rsid w:val="34B7342E"/>
    <w:rsid w:val="354A48D8"/>
    <w:rsid w:val="358B46E5"/>
    <w:rsid w:val="35FA6011"/>
    <w:rsid w:val="36E1555E"/>
    <w:rsid w:val="36E42BFC"/>
    <w:rsid w:val="37B51DAA"/>
    <w:rsid w:val="37BC545C"/>
    <w:rsid w:val="37C11A1F"/>
    <w:rsid w:val="392F7211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845489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ADC5F3B"/>
    <w:rsid w:val="4B15429C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6B6964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26A33F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B112DC"/>
    <w:rsid w:val="57C01F0E"/>
    <w:rsid w:val="57D31F46"/>
    <w:rsid w:val="57E949F8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6E7B76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7F6B74"/>
    <w:rsid w:val="72FC7AD6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6A67B00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2021-05-25T08:48:38Z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91D223610AB5441499167321F617B4AE</vt:lpwstr>
  </property>
</Properties>
</file>