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185037690"/>
      <w:bookmarkStart w:id="3" w:name="_Toc156585290"/>
      <w:bookmarkStart w:id="4" w:name="_Toc201565762"/>
      <w:bookmarkStart w:id="5" w:name="_Toc60537380"/>
      <w:bookmarkStart w:id="6" w:name="_Toc145806782"/>
      <w:bookmarkStart w:id="7" w:name="_Toc211570245"/>
      <w:r>
        <w:rPr>
          <w:rFonts w:hint="eastAsia"/>
          <w:sz w:val="36"/>
          <w:szCs w:val="36"/>
          <w:lang w:eastAsia="zh-CN"/>
        </w:rPr>
        <w:t>更正</w:t>
      </w:r>
      <w:r>
        <w:rPr>
          <w:rFonts w:hint="eastAsia"/>
          <w:sz w:val="36"/>
          <w:szCs w:val="36"/>
        </w:rPr>
        <w:t>公告</w:t>
      </w:r>
      <w:bookmarkEnd w:id="0"/>
    </w:p>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3"/>
      <w:bookmarkStart w:id="9" w:name="OLE_LINK4"/>
      <w:bookmarkStart w:id="10" w:name="OLE_LINK1"/>
      <w:bookmarkStart w:id="11" w:name="OLE_LINK5"/>
      <w:bookmarkStart w:id="12" w:name="OLE_LINK6"/>
      <w:r>
        <w:rPr>
          <w:rFonts w:hint="eastAsia" w:ascii="宋体" w:hAnsi="宋体"/>
          <w:bCs/>
          <w:sz w:val="28"/>
          <w:szCs w:val="28"/>
          <w:lang w:val="en-US" w:eastAsia="zh-CN"/>
        </w:rPr>
        <w:t>我公司接受黑龙江省交投高速公路运营管理有限公司齐齐哈尔养护分公司（</w:t>
      </w:r>
      <w:r>
        <w:rPr>
          <w:rFonts w:hint="eastAsia" w:ascii="宋体" w:hAnsi="宋体"/>
          <w:bCs/>
          <w:color w:val="auto"/>
          <w:sz w:val="28"/>
          <w:szCs w:val="28"/>
          <w:lang w:val="en-US" w:eastAsia="zh-CN"/>
        </w:rPr>
        <w:t>以下称“采购人”）的委托，对黑龙江省交投高速公路运营管理有限公司齐齐哈尔养护分公司防火卷帘门采购项目（项目编号为FYZB-2021-0519）于2021年05月13日发布竞价采购，现对公告和文件内容进行更正。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pStyle w:val="2"/>
        <w:spacing w:line="360" w:lineRule="auto"/>
        <w:rPr>
          <w:rFonts w:hint="default" w:ascii="宋体" w:hAnsi="宋体"/>
          <w:bCs/>
          <w:color w:val="auto"/>
          <w:sz w:val="28"/>
          <w:szCs w:val="28"/>
          <w:lang w:val="en-US" w:eastAsia="zh-CN"/>
        </w:rPr>
      </w:pPr>
      <w:r>
        <w:rPr>
          <w:rFonts w:hint="default" w:ascii="宋体" w:hAnsi="宋体"/>
          <w:bCs/>
          <w:color w:val="auto"/>
          <w:sz w:val="28"/>
          <w:szCs w:val="28"/>
          <w:lang w:val="en-US" w:eastAsia="zh-CN"/>
        </w:rPr>
        <w:t>1、本项目报名截止时间变更为:2021年05月</w:t>
      </w:r>
      <w:r>
        <w:rPr>
          <w:rFonts w:hint="eastAsia" w:ascii="宋体" w:hAnsi="宋体"/>
          <w:bCs/>
          <w:color w:val="auto"/>
          <w:sz w:val="28"/>
          <w:szCs w:val="28"/>
          <w:lang w:val="en-US" w:eastAsia="zh-CN"/>
        </w:rPr>
        <w:t>19</w:t>
      </w:r>
      <w:r>
        <w:rPr>
          <w:rFonts w:hint="default" w:ascii="宋体" w:hAnsi="宋体"/>
          <w:bCs/>
          <w:color w:val="auto"/>
          <w:sz w:val="28"/>
          <w:szCs w:val="28"/>
          <w:lang w:val="en-US" w:eastAsia="zh-CN"/>
        </w:rPr>
        <w:t>日1</w:t>
      </w:r>
      <w:r>
        <w:rPr>
          <w:rFonts w:hint="eastAsia" w:ascii="宋体" w:hAnsi="宋体"/>
          <w:bCs/>
          <w:color w:val="auto"/>
          <w:sz w:val="28"/>
          <w:szCs w:val="28"/>
          <w:lang w:val="en-US" w:eastAsia="zh-CN"/>
        </w:rPr>
        <w:t>1</w:t>
      </w:r>
      <w:r>
        <w:rPr>
          <w:rFonts w:hint="default" w:ascii="宋体" w:hAnsi="宋体"/>
          <w:bCs/>
          <w:color w:val="auto"/>
          <w:sz w:val="28"/>
          <w:szCs w:val="28"/>
          <w:lang w:val="en-US" w:eastAsia="zh-CN"/>
        </w:rPr>
        <w:t>时00分；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2、</w:t>
      </w:r>
      <w:r>
        <w:rPr>
          <w:rFonts w:hint="default" w:ascii="宋体" w:hAnsi="宋体"/>
          <w:bCs/>
          <w:color w:val="auto"/>
          <w:sz w:val="28"/>
          <w:szCs w:val="28"/>
          <w:lang w:val="en-US" w:eastAsia="zh-CN"/>
        </w:rPr>
        <w:t>本项目报价文件提交截止时间变更为：2021年05月</w:t>
      </w:r>
      <w:r>
        <w:rPr>
          <w:rFonts w:hint="eastAsia" w:ascii="宋体" w:hAnsi="宋体"/>
          <w:bCs/>
          <w:color w:val="auto"/>
          <w:sz w:val="28"/>
          <w:szCs w:val="28"/>
          <w:lang w:val="en-US" w:eastAsia="zh-CN"/>
        </w:rPr>
        <w:t>20</w:t>
      </w:r>
      <w:r>
        <w:rPr>
          <w:rFonts w:hint="default" w:ascii="宋体" w:hAnsi="宋体"/>
          <w:bCs/>
          <w:color w:val="auto"/>
          <w:sz w:val="28"/>
          <w:szCs w:val="28"/>
          <w:lang w:val="en-US" w:eastAsia="zh-CN"/>
        </w:rPr>
        <w:t>日1</w:t>
      </w:r>
      <w:r>
        <w:rPr>
          <w:rFonts w:hint="eastAsia" w:ascii="宋体" w:hAnsi="宋体"/>
          <w:bCs/>
          <w:color w:val="auto"/>
          <w:sz w:val="28"/>
          <w:szCs w:val="28"/>
          <w:lang w:val="en-US" w:eastAsia="zh-CN"/>
        </w:rPr>
        <w:t>1</w:t>
      </w:r>
      <w:r>
        <w:rPr>
          <w:rFonts w:hint="default" w:ascii="宋体" w:hAnsi="宋体"/>
          <w:bCs/>
          <w:color w:val="auto"/>
          <w:sz w:val="28"/>
          <w:szCs w:val="28"/>
          <w:lang w:val="en-US" w:eastAsia="zh-CN"/>
        </w:rPr>
        <w:t>时00分；</w:t>
      </w:r>
    </w:p>
    <w:p>
      <w:pPr>
        <w:pStyle w:val="2"/>
        <w:spacing w:line="360" w:lineRule="auto"/>
        <w:rPr>
          <w:rFonts w:hint="default" w:ascii="宋体" w:hAnsi="宋体"/>
          <w:bCs/>
          <w:color w:val="auto"/>
          <w:sz w:val="28"/>
          <w:szCs w:val="28"/>
          <w:lang w:val="en-US" w:eastAsia="zh-CN"/>
        </w:rPr>
      </w:pPr>
      <w:r>
        <w:rPr>
          <w:rFonts w:hint="default" w:ascii="宋体" w:hAnsi="宋体"/>
          <w:bCs/>
          <w:color w:val="auto"/>
          <w:sz w:val="28"/>
          <w:szCs w:val="28"/>
          <w:lang w:val="en-US" w:eastAsia="zh-CN"/>
        </w:rPr>
        <w:t>3、本项目保证金递交截止时间变更为：2021年05月2</w:t>
      </w:r>
      <w:r>
        <w:rPr>
          <w:rFonts w:hint="eastAsia" w:ascii="宋体" w:hAnsi="宋体"/>
          <w:bCs/>
          <w:color w:val="auto"/>
          <w:sz w:val="28"/>
          <w:szCs w:val="28"/>
          <w:lang w:val="en-US" w:eastAsia="zh-CN"/>
        </w:rPr>
        <w:t>0</w:t>
      </w:r>
      <w:r>
        <w:rPr>
          <w:rFonts w:hint="default" w:ascii="宋体" w:hAnsi="宋体"/>
          <w:bCs/>
          <w:color w:val="auto"/>
          <w:sz w:val="28"/>
          <w:szCs w:val="28"/>
          <w:lang w:val="en-US" w:eastAsia="zh-CN"/>
        </w:rPr>
        <w:t>日1</w:t>
      </w:r>
      <w:r>
        <w:rPr>
          <w:rFonts w:hint="eastAsia" w:ascii="宋体" w:hAnsi="宋体"/>
          <w:bCs/>
          <w:color w:val="auto"/>
          <w:sz w:val="28"/>
          <w:szCs w:val="28"/>
          <w:lang w:val="en-US" w:eastAsia="zh-CN"/>
        </w:rPr>
        <w:t>1</w:t>
      </w:r>
      <w:r>
        <w:rPr>
          <w:rFonts w:hint="default" w:ascii="宋体" w:hAnsi="宋体"/>
          <w:bCs/>
          <w:color w:val="auto"/>
          <w:sz w:val="28"/>
          <w:szCs w:val="28"/>
          <w:lang w:val="en-US" w:eastAsia="zh-CN"/>
        </w:rPr>
        <w:t>时00分。</w:t>
      </w:r>
    </w:p>
    <w:p>
      <w:pPr>
        <w:pStyle w:val="2"/>
        <w:spacing w:line="360" w:lineRule="auto"/>
        <w:rPr>
          <w:rFonts w:hint="default" w:ascii="宋体" w:hAnsi="宋体"/>
          <w:bCs/>
          <w:color w:val="auto"/>
          <w:sz w:val="28"/>
          <w:szCs w:val="28"/>
          <w:lang w:val="en-US" w:eastAsia="zh-CN"/>
        </w:rPr>
      </w:pPr>
      <w:r>
        <w:rPr>
          <w:rFonts w:hint="default" w:ascii="宋体" w:hAnsi="宋体"/>
          <w:bCs/>
          <w:color w:val="auto"/>
          <w:sz w:val="28"/>
          <w:szCs w:val="28"/>
          <w:lang w:val="en-US" w:eastAsia="zh-CN"/>
        </w:rPr>
        <w:t>   其他内容不变。</w:t>
      </w:r>
      <w:bookmarkStart w:id="16" w:name="_GoBack"/>
      <w:bookmarkEnd w:id="16"/>
    </w:p>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4" w:name="_Hlk530683232"/>
      <w:bookmarkStart w:id="15" w:name="_Toc418502404"/>
      <w:r>
        <w:rPr>
          <w:rFonts w:hint="eastAsia" w:ascii="宋体" w:hAnsi="宋体" w:cs="Times New Roman"/>
          <w:color w:val="auto"/>
          <w:kern w:val="2"/>
          <w:sz w:val="28"/>
          <w:szCs w:val="28"/>
          <w:highlight w:val="none"/>
          <w:lang w:val="en-US" w:eastAsia="zh-CN" w:bidi="ar-SA"/>
        </w:rPr>
        <w:t>采 购 人：黑龙江省交投高速公路运营管理有限公司</w:t>
      </w:r>
    </w:p>
    <w:p>
      <w:pPr>
        <w:spacing w:line="360" w:lineRule="auto"/>
        <w:ind w:firstLine="1400" w:firstLineChars="500"/>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齐齐哈尔养护分公司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址：黑龙江省齐齐哈尔市铁锋区联通大道660号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人：耿先生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话：15545636665</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4"/>
    <w:bookmarkEnd w:id="15"/>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人：王先生</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20465"/>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0995228"/>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3FD1769"/>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CC6616"/>
    <w:rsid w:val="43D047D4"/>
    <w:rsid w:val="445979A3"/>
    <w:rsid w:val="454D639A"/>
    <w:rsid w:val="458C13D6"/>
    <w:rsid w:val="46147080"/>
    <w:rsid w:val="46156373"/>
    <w:rsid w:val="46940254"/>
    <w:rsid w:val="46A726A9"/>
    <w:rsid w:val="46DD6BFF"/>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E33820"/>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A3ABA"/>
    <w:rsid w:val="662E73F9"/>
    <w:rsid w:val="66735E32"/>
    <w:rsid w:val="6707752A"/>
    <w:rsid w:val="6756103B"/>
    <w:rsid w:val="67C12A80"/>
    <w:rsid w:val="67D72CA3"/>
    <w:rsid w:val="67F70238"/>
    <w:rsid w:val="68B0117B"/>
    <w:rsid w:val="68DC07EE"/>
    <w:rsid w:val="68E870D7"/>
    <w:rsid w:val="69F1326E"/>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83875"/>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3F746F2"/>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A8660F0"/>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2021-05-19T01:41:36Z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91D223610AB5441499167321F617B4AE</vt:lpwstr>
  </property>
</Properties>
</file>