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Cs w:val="32"/>
        </w:rPr>
      </w:pPr>
      <w:bookmarkStart w:id="0" w:name="_Toc18458"/>
      <w:bookmarkStart w:id="1" w:name="OLE_LINK2"/>
      <w:bookmarkStart w:id="2" w:name="_Toc201565762"/>
      <w:bookmarkStart w:id="3" w:name="_Toc156585290"/>
      <w:bookmarkStart w:id="4" w:name="_Toc211570245"/>
      <w:bookmarkStart w:id="5" w:name="_Toc60537380"/>
      <w:bookmarkStart w:id="6" w:name="_Toc145806782"/>
      <w:bookmarkStart w:id="7" w:name="_Toc185037690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</w:rPr>
      </w:pPr>
      <w:bookmarkStart w:id="8" w:name="OLE_LINK3"/>
      <w:bookmarkStart w:id="9" w:name="OLE_LINK6"/>
      <w:bookmarkStart w:id="10" w:name="OLE_LINK5"/>
      <w:bookmarkStart w:id="11" w:name="OLE_LINK4"/>
      <w:bookmarkStart w:id="12" w:name="OLE_LINK1"/>
    </w:p>
    <w:p>
      <w:pPr>
        <w:snapToGrid w:val="0"/>
        <w:ind w:right="-58" w:firstLine="480" w:firstLineChars="200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我公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黑龙江龙航工程总承包有限责任公司（以下称“采购人”）的委托，对黑龙江龙航工程总承包有限责任公司中俄航联委第61次例会工程测量设备采购项目（项目编号为LX-2021-0023）于2021年04月07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4"/>
          <w:lang w:val="en-US" w:eastAsia="zh-CN"/>
        </w:rPr>
        <w:t>现更正为13%增值税专用发票；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bookmarkStart w:id="15" w:name="_Hlk530683232"/>
      <w:bookmarkStart w:id="16" w:name="_Toc418502404"/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采 购 人：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黑龙江龙航工程总承包有限责任公司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  址：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哈尔滨市松北区中源大道北岸启程小区4-7商服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洪先生</w:t>
      </w:r>
      <w:bookmarkStart w:id="17" w:name="_GoBack"/>
      <w:bookmarkEnd w:id="17"/>
    </w:p>
    <w:p>
      <w:pPr>
        <w:snapToGrid w:val="0"/>
        <w:ind w:right="-58" w:firstLine="480" w:firstLineChars="200"/>
        <w:rPr>
          <w:rFonts w:hint="eastAsia" w:ascii="宋体" w:hAnsi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  话：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18604601108</w:t>
      </w:r>
    </w:p>
    <w:p>
      <w:pPr>
        <w:pStyle w:val="2"/>
        <w:rPr>
          <w:rFonts w:hint="eastAsia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人：王先生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名：黑龙江朗宣项目管理有限公司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  号：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08046501040000310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开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行：中国农业银行哈尔滨道里支行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行  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号：103261004021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2F5069E3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asd</cp:lastModifiedBy>
  <dcterms:modified xsi:type="dcterms:W3CDTF">2021-04-12T03:50:08Z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